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AAA5A" w14:textId="7777777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18431B" w14:textId="7777777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697069" w14:textId="7777777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3EEBC4" w14:textId="7777777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84D4E9" w14:textId="7777777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B8513D" w14:textId="7777777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B9906F" w14:textId="7777777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28BE83" w14:textId="7777777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6D7B56" w14:textId="7777777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0BAC85" w14:textId="7777777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72A879" w14:textId="7777777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0D79B1" w14:textId="7777777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99CB76" w14:textId="43B5F1E3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sz w:val="24"/>
          <w:szCs w:val="24"/>
        </w:rPr>
        <w:t>Key Missions and Goals Identified in the 2012 Department of Homeland Security</w:t>
      </w:r>
    </w:p>
    <w:p w14:paraId="39B12428" w14:textId="0E26DBE7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43592DC4" w14:textId="5912D0E5" w:rsidR="008053EF" w:rsidRDefault="008053EF" w:rsidP="008053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  <w:r w:rsidRPr="008053EF">
        <w:rPr>
          <w:rFonts w:ascii="Times New Roman" w:hAnsi="Times New Roman" w:cs="Times New Roman"/>
          <w:sz w:val="24"/>
          <w:szCs w:val="24"/>
        </w:rPr>
        <w:br w:type="page"/>
      </w:r>
    </w:p>
    <w:p w14:paraId="6BF07E0D" w14:textId="77777777" w:rsidR="008053EF" w:rsidRPr="008053EF" w:rsidRDefault="008053EF">
      <w:pPr>
        <w:rPr>
          <w:rFonts w:ascii="Times New Roman" w:hAnsi="Times New Roman" w:cs="Times New Roman"/>
          <w:sz w:val="24"/>
          <w:szCs w:val="24"/>
        </w:rPr>
      </w:pPr>
    </w:p>
    <w:p w14:paraId="4B9AA015" w14:textId="5FB524FF" w:rsidR="00BF768D" w:rsidRPr="008053EF" w:rsidRDefault="00BF768D" w:rsidP="008053EF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8053EF">
        <w:rPr>
          <w:rFonts w:ascii="Times New Roman" w:hAnsi="Times New Roman" w:cs="Times New Roman"/>
          <w:b/>
          <w:bCs/>
          <w:sz w:val="24"/>
          <w:szCs w:val="24"/>
        </w:rPr>
        <w:t>Question 1: what are the key missions and goals identified in the 2012 department of homeland security?</w:t>
      </w:r>
    </w:p>
    <w:p w14:paraId="43B7BE1B" w14:textId="7466FAE3" w:rsidR="00BF768D" w:rsidRPr="008053EF" w:rsidRDefault="00BF768D" w:rsidP="008053E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C08A8" w:rsidRPr="008053EF">
        <w:rPr>
          <w:rFonts w:ascii="Times New Roman" w:hAnsi="Times New Roman" w:cs="Times New Roman"/>
          <w:sz w:val="24"/>
          <w:szCs w:val="24"/>
        </w:rPr>
        <w:t>T</w:t>
      </w:r>
      <w:r w:rsidRPr="008053EF">
        <w:rPr>
          <w:rFonts w:ascii="Times New Roman" w:hAnsi="Times New Roman" w:cs="Times New Roman"/>
          <w:sz w:val="24"/>
          <w:szCs w:val="24"/>
        </w:rPr>
        <w:t xml:space="preserve">he strategic plan for the </w:t>
      </w:r>
      <w:r w:rsidR="006C08A8" w:rsidRPr="008053EF">
        <w:rPr>
          <w:rFonts w:ascii="Times New Roman" w:hAnsi="Times New Roman" w:cs="Times New Roman"/>
          <w:sz w:val="24"/>
          <w:szCs w:val="24"/>
        </w:rPr>
        <w:t>year</w:t>
      </w:r>
      <w:r w:rsidRPr="008053EF">
        <w:rPr>
          <w:rFonts w:ascii="Times New Roman" w:hAnsi="Times New Roman" w:cs="Times New Roman"/>
          <w:sz w:val="24"/>
          <w:szCs w:val="24"/>
        </w:rPr>
        <w:t xml:space="preserve"> 2012-2016 contains the goals that were agreed from the </w:t>
      </w:r>
      <w:r w:rsidR="006C08A8" w:rsidRPr="008053EF">
        <w:rPr>
          <w:rFonts w:ascii="Times New Roman" w:hAnsi="Times New Roman" w:cs="Times New Roman"/>
          <w:sz w:val="24"/>
          <w:szCs w:val="24"/>
        </w:rPr>
        <w:t>Quadrennial</w:t>
      </w:r>
      <w:r w:rsidRPr="008053EF">
        <w:rPr>
          <w:rFonts w:ascii="Times New Roman" w:hAnsi="Times New Roman" w:cs="Times New Roman"/>
          <w:sz w:val="24"/>
          <w:szCs w:val="24"/>
        </w:rPr>
        <w:t xml:space="preserve"> Homeland security review and the Bottom-up Review</w:t>
      </w:r>
      <w:r w:rsidR="006C08A8" w:rsidRPr="008053EF">
        <w:rPr>
          <w:rFonts w:ascii="Times New Roman" w:hAnsi="Times New Roman" w:cs="Times New Roman"/>
          <w:sz w:val="24"/>
          <w:szCs w:val="24"/>
        </w:rPr>
        <w:t xml:space="preserve"> (Willis et al..2018)</w:t>
      </w:r>
      <w:r w:rsidRPr="008053EF">
        <w:rPr>
          <w:rFonts w:ascii="Times New Roman" w:hAnsi="Times New Roman" w:cs="Times New Roman"/>
          <w:sz w:val="24"/>
          <w:szCs w:val="24"/>
        </w:rPr>
        <w:t xml:space="preserve">. These goals present the performance indicators that are </w:t>
      </w:r>
      <w:r w:rsidR="006C08A8" w:rsidRPr="008053EF">
        <w:rPr>
          <w:rFonts w:ascii="Times New Roman" w:hAnsi="Times New Roman" w:cs="Times New Roman"/>
          <w:sz w:val="24"/>
          <w:szCs w:val="24"/>
        </w:rPr>
        <w:t>necessary</w:t>
      </w:r>
      <w:r w:rsidRPr="008053EF">
        <w:rPr>
          <w:rFonts w:ascii="Times New Roman" w:hAnsi="Times New Roman" w:cs="Times New Roman"/>
          <w:sz w:val="24"/>
          <w:szCs w:val="24"/>
        </w:rPr>
        <w:t xml:space="preserve"> </w:t>
      </w:r>
      <w:r w:rsidR="006C08A8" w:rsidRPr="008053EF">
        <w:rPr>
          <w:rFonts w:ascii="Times New Roman" w:hAnsi="Times New Roman" w:cs="Times New Roman"/>
          <w:sz w:val="24"/>
          <w:szCs w:val="24"/>
        </w:rPr>
        <w:t>for</w:t>
      </w:r>
      <w:r w:rsidRPr="008053EF">
        <w:rPr>
          <w:rFonts w:ascii="Times New Roman" w:hAnsi="Times New Roman" w:cs="Times New Roman"/>
          <w:sz w:val="24"/>
          <w:szCs w:val="24"/>
        </w:rPr>
        <w:t xml:space="preserve"> the implementation of the responsibilities of the department. These goals and missions represent the principles that were identified in the plans of the government.</w:t>
      </w:r>
    </w:p>
    <w:p w14:paraId="45455E16" w14:textId="787924B9" w:rsidR="009C63DB" w:rsidRPr="008053EF" w:rsidRDefault="00BF768D" w:rsidP="008053E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sz w:val="24"/>
          <w:szCs w:val="24"/>
        </w:rPr>
        <w:tab/>
        <w:t xml:space="preserve">The mission of this </w:t>
      </w:r>
      <w:r w:rsidR="009C63DB" w:rsidRPr="008053EF">
        <w:rPr>
          <w:rFonts w:ascii="Times New Roman" w:hAnsi="Times New Roman" w:cs="Times New Roman"/>
          <w:sz w:val="24"/>
          <w:szCs w:val="24"/>
        </w:rPr>
        <w:t>department is the achievement of safe, secure</w:t>
      </w:r>
      <w:r w:rsidR="008053EF">
        <w:rPr>
          <w:rFonts w:ascii="Times New Roman" w:hAnsi="Times New Roman" w:cs="Times New Roman"/>
          <w:sz w:val="24"/>
          <w:szCs w:val="24"/>
        </w:rPr>
        <w:t>,</w:t>
      </w:r>
      <w:r w:rsidR="009C63DB" w:rsidRPr="008053EF">
        <w:rPr>
          <w:rFonts w:ascii="Times New Roman" w:hAnsi="Times New Roman" w:cs="Times New Roman"/>
          <w:sz w:val="24"/>
          <w:szCs w:val="24"/>
        </w:rPr>
        <w:t xml:space="preserve"> and resilient security. The mission statement still </w:t>
      </w:r>
      <w:r w:rsidR="006C08A8" w:rsidRPr="008053EF">
        <w:rPr>
          <w:rFonts w:ascii="Times New Roman" w:hAnsi="Times New Roman" w:cs="Times New Roman"/>
          <w:sz w:val="24"/>
          <w:szCs w:val="24"/>
        </w:rPr>
        <w:t>includes</w:t>
      </w:r>
      <w:r w:rsidR="009C63DB" w:rsidRPr="008053EF">
        <w:rPr>
          <w:rFonts w:ascii="Times New Roman" w:hAnsi="Times New Roman" w:cs="Times New Roman"/>
          <w:sz w:val="24"/>
          <w:szCs w:val="24"/>
        </w:rPr>
        <w:t xml:space="preserve"> that they will counter</w:t>
      </w:r>
      <w:r w:rsidR="008053EF">
        <w:rPr>
          <w:rFonts w:ascii="Times New Roman" w:hAnsi="Times New Roman" w:cs="Times New Roman"/>
          <w:sz w:val="24"/>
          <w:szCs w:val="24"/>
        </w:rPr>
        <w:t>-</w:t>
      </w:r>
      <w:r w:rsidR="009C63DB" w:rsidRPr="008053EF">
        <w:rPr>
          <w:rFonts w:ascii="Times New Roman" w:hAnsi="Times New Roman" w:cs="Times New Roman"/>
          <w:sz w:val="24"/>
          <w:szCs w:val="24"/>
        </w:rPr>
        <w:t xml:space="preserve">terrorism and have proper management </w:t>
      </w:r>
      <w:r w:rsidR="008053EF" w:rsidRPr="008053EF">
        <w:rPr>
          <w:rFonts w:ascii="Times New Roman" w:hAnsi="Times New Roman" w:cs="Times New Roman"/>
          <w:sz w:val="24"/>
          <w:szCs w:val="24"/>
        </w:rPr>
        <w:t>of</w:t>
      </w:r>
      <w:r w:rsidR="009C63DB" w:rsidRPr="008053EF">
        <w:rPr>
          <w:rFonts w:ascii="Times New Roman" w:hAnsi="Times New Roman" w:cs="Times New Roman"/>
          <w:sz w:val="24"/>
          <w:szCs w:val="24"/>
        </w:rPr>
        <w:t xml:space="preserve"> their borders, protect the cyber networks, infrastructure</w:t>
      </w:r>
      <w:r w:rsidR="008053EF">
        <w:rPr>
          <w:rFonts w:ascii="Times New Roman" w:hAnsi="Times New Roman" w:cs="Times New Roman"/>
          <w:sz w:val="24"/>
          <w:szCs w:val="24"/>
        </w:rPr>
        <w:t>,</w:t>
      </w:r>
      <w:r w:rsidR="009C63DB" w:rsidRPr="008053EF">
        <w:rPr>
          <w:rFonts w:ascii="Times New Roman" w:hAnsi="Times New Roman" w:cs="Times New Roman"/>
          <w:sz w:val="24"/>
          <w:szCs w:val="24"/>
        </w:rPr>
        <w:t xml:space="preserve"> and freedom from disasters. These missions will be achieved by supporting economic security and giving strength to homeland security.</w:t>
      </w:r>
    </w:p>
    <w:p w14:paraId="1D7396B7" w14:textId="0F647A0F" w:rsidR="009C63DB" w:rsidRPr="008053EF" w:rsidRDefault="009C63DB" w:rsidP="008053E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sz w:val="24"/>
          <w:szCs w:val="24"/>
        </w:rPr>
        <w:tab/>
        <w:t>The mission</w:t>
      </w:r>
      <w:r w:rsidR="006C08A8" w:rsidRPr="008053EF">
        <w:rPr>
          <w:rFonts w:ascii="Times New Roman" w:hAnsi="Times New Roman" w:cs="Times New Roman"/>
          <w:sz w:val="24"/>
          <w:szCs w:val="24"/>
        </w:rPr>
        <w:t xml:space="preserve"> and</w:t>
      </w:r>
      <w:r w:rsidRPr="008053EF">
        <w:rPr>
          <w:rFonts w:ascii="Times New Roman" w:hAnsi="Times New Roman" w:cs="Times New Roman"/>
          <w:sz w:val="24"/>
          <w:szCs w:val="24"/>
        </w:rPr>
        <w:t xml:space="preserve"> goals that were identified include the following</w:t>
      </w:r>
      <w:r w:rsidR="006C08A8" w:rsidRPr="008053E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C08A8" w:rsidRPr="008053EF">
        <w:rPr>
          <w:rFonts w:ascii="Times New Roman" w:hAnsi="Times New Roman" w:cs="Times New Roman"/>
          <w:sz w:val="24"/>
          <w:szCs w:val="24"/>
        </w:rPr>
        <w:t>Kfir</w:t>
      </w:r>
      <w:proofErr w:type="spellEnd"/>
      <w:r w:rsidR="006C08A8" w:rsidRPr="008053EF">
        <w:rPr>
          <w:rFonts w:ascii="Times New Roman" w:hAnsi="Times New Roman" w:cs="Times New Roman"/>
          <w:sz w:val="24"/>
          <w:szCs w:val="24"/>
        </w:rPr>
        <w:t xml:space="preserve"> 2018)</w:t>
      </w:r>
      <w:r w:rsidRPr="008053EF">
        <w:rPr>
          <w:rFonts w:ascii="Times New Roman" w:hAnsi="Times New Roman" w:cs="Times New Roman"/>
          <w:sz w:val="24"/>
          <w:szCs w:val="24"/>
        </w:rPr>
        <w:t>;</w:t>
      </w:r>
    </w:p>
    <w:p w14:paraId="73A4E078" w14:textId="6767F8E3" w:rsidR="009C63DB" w:rsidRPr="008053EF" w:rsidRDefault="009C63DB" w:rsidP="008053E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sz w:val="24"/>
          <w:szCs w:val="24"/>
        </w:rPr>
        <w:t>Preventing terrorist attack</w:t>
      </w:r>
      <w:r w:rsidR="008053EF">
        <w:rPr>
          <w:rFonts w:ascii="Times New Roman" w:hAnsi="Times New Roman" w:cs="Times New Roman"/>
          <w:sz w:val="24"/>
          <w:szCs w:val="24"/>
        </w:rPr>
        <w:t>s</w:t>
      </w:r>
      <w:r w:rsidRPr="008053EF">
        <w:rPr>
          <w:rFonts w:ascii="Times New Roman" w:hAnsi="Times New Roman" w:cs="Times New Roman"/>
          <w:sz w:val="24"/>
          <w:szCs w:val="24"/>
        </w:rPr>
        <w:t xml:space="preserve">- the US made a </w:t>
      </w:r>
      <w:r w:rsidR="008053EF">
        <w:rPr>
          <w:rFonts w:ascii="Times New Roman" w:hAnsi="Times New Roman" w:cs="Times New Roman"/>
          <w:sz w:val="24"/>
          <w:szCs w:val="24"/>
        </w:rPr>
        <w:t>critical</w:t>
      </w:r>
      <w:r w:rsidRPr="008053EF">
        <w:rPr>
          <w:rFonts w:ascii="Times New Roman" w:hAnsi="Times New Roman" w:cs="Times New Roman"/>
          <w:sz w:val="24"/>
          <w:szCs w:val="24"/>
        </w:rPr>
        <w:t xml:space="preserve"> decision </w:t>
      </w:r>
      <w:r w:rsidR="008053EF">
        <w:rPr>
          <w:rFonts w:ascii="Times New Roman" w:hAnsi="Times New Roman" w:cs="Times New Roman"/>
          <w:sz w:val="24"/>
          <w:szCs w:val="24"/>
        </w:rPr>
        <w:t>to protect</w:t>
      </w:r>
      <w:r w:rsidRPr="008053EF">
        <w:rPr>
          <w:rFonts w:ascii="Times New Roman" w:hAnsi="Times New Roman" w:cs="Times New Roman"/>
          <w:sz w:val="24"/>
          <w:szCs w:val="24"/>
        </w:rPr>
        <w:t xml:space="preserve"> the citizens from </w:t>
      </w:r>
      <w:r w:rsidR="006C08A8" w:rsidRPr="008053EF">
        <w:rPr>
          <w:rFonts w:ascii="Times New Roman" w:hAnsi="Times New Roman" w:cs="Times New Roman"/>
          <w:sz w:val="24"/>
          <w:szCs w:val="24"/>
        </w:rPr>
        <w:t>terrorists</w:t>
      </w:r>
      <w:r w:rsidRPr="008053EF">
        <w:rPr>
          <w:rFonts w:ascii="Times New Roman" w:hAnsi="Times New Roman" w:cs="Times New Roman"/>
          <w:sz w:val="24"/>
          <w:szCs w:val="24"/>
        </w:rPr>
        <w:t xml:space="preserve"> after an attack in 2001 </w:t>
      </w:r>
      <w:r w:rsidR="006C08A8" w:rsidRPr="008053EF">
        <w:rPr>
          <w:rFonts w:ascii="Times New Roman" w:hAnsi="Times New Roman" w:cs="Times New Roman"/>
          <w:sz w:val="24"/>
          <w:szCs w:val="24"/>
        </w:rPr>
        <w:t>September</w:t>
      </w:r>
      <w:r w:rsidRPr="008053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2E42F4" w14:textId="402D256E" w:rsidR="005B1C8F" w:rsidRPr="008053EF" w:rsidRDefault="005B1C8F" w:rsidP="008053E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sz w:val="24"/>
          <w:szCs w:val="24"/>
        </w:rPr>
        <w:t xml:space="preserve">Prevention of </w:t>
      </w:r>
      <w:r w:rsidR="006C08A8" w:rsidRPr="008053EF">
        <w:rPr>
          <w:rFonts w:ascii="Times New Roman" w:hAnsi="Times New Roman" w:cs="Times New Roman"/>
          <w:sz w:val="24"/>
          <w:szCs w:val="24"/>
        </w:rPr>
        <w:t>unauthorized</w:t>
      </w:r>
      <w:r w:rsidRPr="008053EF">
        <w:rPr>
          <w:rFonts w:ascii="Times New Roman" w:hAnsi="Times New Roman" w:cs="Times New Roman"/>
          <w:sz w:val="24"/>
          <w:szCs w:val="24"/>
        </w:rPr>
        <w:t xml:space="preserve"> use and possession of biological, nuclear, radiological, and chemical materials and </w:t>
      </w:r>
      <w:r w:rsidR="006C08A8" w:rsidRPr="008053EF">
        <w:rPr>
          <w:rFonts w:ascii="Times New Roman" w:hAnsi="Times New Roman" w:cs="Times New Roman"/>
          <w:sz w:val="24"/>
          <w:szCs w:val="24"/>
        </w:rPr>
        <w:t>capabilities</w:t>
      </w:r>
      <w:r w:rsidRPr="008053EF">
        <w:rPr>
          <w:rFonts w:ascii="Times New Roman" w:hAnsi="Times New Roman" w:cs="Times New Roman"/>
          <w:sz w:val="24"/>
          <w:szCs w:val="24"/>
        </w:rPr>
        <w:t xml:space="preserve">- </w:t>
      </w:r>
      <w:r w:rsidR="008053EF">
        <w:rPr>
          <w:rFonts w:ascii="Times New Roman" w:hAnsi="Times New Roman" w:cs="Times New Roman"/>
          <w:sz w:val="24"/>
          <w:szCs w:val="24"/>
        </w:rPr>
        <w:t>ownership</w:t>
      </w:r>
      <w:r w:rsidRPr="008053EF">
        <w:rPr>
          <w:rFonts w:ascii="Times New Roman" w:hAnsi="Times New Roman" w:cs="Times New Roman"/>
          <w:sz w:val="24"/>
          <w:szCs w:val="24"/>
        </w:rPr>
        <w:t xml:space="preserve"> and use of such items by unauthorized personnel may have negative consequences. This calls in more attention to ensure </w:t>
      </w:r>
      <w:r w:rsidR="008053EF">
        <w:rPr>
          <w:rFonts w:ascii="Times New Roman" w:hAnsi="Times New Roman" w:cs="Times New Roman"/>
          <w:sz w:val="24"/>
          <w:szCs w:val="24"/>
        </w:rPr>
        <w:t xml:space="preserve">the </w:t>
      </w:r>
      <w:r w:rsidRPr="008053EF">
        <w:rPr>
          <w:rFonts w:ascii="Times New Roman" w:hAnsi="Times New Roman" w:cs="Times New Roman"/>
          <w:sz w:val="24"/>
          <w:szCs w:val="24"/>
        </w:rPr>
        <w:t>security of the state.</w:t>
      </w:r>
    </w:p>
    <w:p w14:paraId="0ABECEC0" w14:textId="5D2AE1F8" w:rsidR="005B1C8F" w:rsidRPr="008053EF" w:rsidRDefault="005B1C8F" w:rsidP="008053E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sz w:val="24"/>
          <w:szCs w:val="24"/>
        </w:rPr>
        <w:t>Manage risks to critical infrastructure, key leaders</w:t>
      </w:r>
      <w:r w:rsidR="008053EF">
        <w:rPr>
          <w:rFonts w:ascii="Times New Roman" w:hAnsi="Times New Roman" w:cs="Times New Roman"/>
          <w:sz w:val="24"/>
          <w:szCs w:val="24"/>
        </w:rPr>
        <w:t>,</w:t>
      </w:r>
      <w:r w:rsidRPr="008053EF">
        <w:rPr>
          <w:rFonts w:ascii="Times New Roman" w:hAnsi="Times New Roman" w:cs="Times New Roman"/>
          <w:sz w:val="24"/>
          <w:szCs w:val="24"/>
        </w:rPr>
        <w:t xml:space="preserve"> and events. – in the past ten years, the DHS has made important </w:t>
      </w:r>
      <w:r w:rsidR="005A5DE1" w:rsidRPr="008053EF">
        <w:rPr>
          <w:rFonts w:ascii="Times New Roman" w:hAnsi="Times New Roman" w:cs="Times New Roman"/>
          <w:sz w:val="24"/>
          <w:szCs w:val="24"/>
        </w:rPr>
        <w:t xml:space="preserve">decisions in matters to do with the physical infrastructure and </w:t>
      </w:r>
      <w:r w:rsidR="005A5DE1" w:rsidRPr="008053EF">
        <w:rPr>
          <w:rFonts w:ascii="Times New Roman" w:hAnsi="Times New Roman" w:cs="Times New Roman"/>
          <w:sz w:val="24"/>
          <w:szCs w:val="24"/>
        </w:rPr>
        <w:lastRenderedPageBreak/>
        <w:t xml:space="preserve">cyberinfrastructure </w:t>
      </w:r>
      <w:r w:rsidR="006C08A8" w:rsidRPr="008053EF">
        <w:rPr>
          <w:rFonts w:ascii="Times New Roman" w:hAnsi="Times New Roman" w:cs="Times New Roman"/>
          <w:sz w:val="24"/>
          <w:szCs w:val="24"/>
        </w:rPr>
        <w:t>networks</w:t>
      </w:r>
      <w:r w:rsidR="005A5DE1" w:rsidRPr="008053EF">
        <w:rPr>
          <w:rFonts w:ascii="Times New Roman" w:hAnsi="Times New Roman" w:cs="Times New Roman"/>
          <w:sz w:val="24"/>
          <w:szCs w:val="24"/>
        </w:rPr>
        <w:t xml:space="preserve">. The American culture is </w:t>
      </w:r>
      <w:r w:rsidR="006C08A8" w:rsidRPr="008053EF">
        <w:rPr>
          <w:rFonts w:ascii="Times New Roman" w:hAnsi="Times New Roman" w:cs="Times New Roman"/>
          <w:sz w:val="24"/>
          <w:szCs w:val="24"/>
        </w:rPr>
        <w:t>dependent</w:t>
      </w:r>
      <w:r w:rsidR="005A5DE1" w:rsidRPr="008053EF">
        <w:rPr>
          <w:rFonts w:ascii="Times New Roman" w:hAnsi="Times New Roman" w:cs="Times New Roman"/>
          <w:sz w:val="24"/>
          <w:szCs w:val="24"/>
        </w:rPr>
        <w:t xml:space="preserve"> on the infrastructure and the resources available</w:t>
      </w:r>
      <w:r w:rsidR="008053EF">
        <w:rPr>
          <w:rFonts w:ascii="Times New Roman" w:hAnsi="Times New Roman" w:cs="Times New Roman"/>
          <w:sz w:val="24"/>
          <w:szCs w:val="24"/>
        </w:rPr>
        <w:t>,</w:t>
      </w:r>
      <w:r w:rsidR="005A5DE1" w:rsidRPr="008053EF">
        <w:rPr>
          <w:rFonts w:ascii="Times New Roman" w:hAnsi="Times New Roman" w:cs="Times New Roman"/>
          <w:sz w:val="24"/>
          <w:szCs w:val="24"/>
        </w:rPr>
        <w:t xml:space="preserve"> and the protection </w:t>
      </w:r>
      <w:r w:rsidR="008053EF">
        <w:rPr>
          <w:rFonts w:ascii="Times New Roman" w:hAnsi="Times New Roman" w:cs="Times New Roman"/>
          <w:sz w:val="24"/>
          <w:szCs w:val="24"/>
        </w:rPr>
        <w:t>o</w:t>
      </w:r>
      <w:r w:rsidR="005A5DE1" w:rsidRPr="008053EF">
        <w:rPr>
          <w:rFonts w:ascii="Times New Roman" w:hAnsi="Times New Roman" w:cs="Times New Roman"/>
          <w:sz w:val="24"/>
          <w:szCs w:val="24"/>
        </w:rPr>
        <w:t>f the leaders and events.</w:t>
      </w:r>
    </w:p>
    <w:p w14:paraId="7C35922C" w14:textId="1786D7A3" w:rsidR="005A5DE1" w:rsidRPr="008053EF" w:rsidRDefault="005A5DE1" w:rsidP="008053E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sz w:val="24"/>
          <w:szCs w:val="24"/>
        </w:rPr>
        <w:t>Performance measures- this w</w:t>
      </w:r>
      <w:r w:rsidR="008053EF">
        <w:rPr>
          <w:rFonts w:ascii="Times New Roman" w:hAnsi="Times New Roman" w:cs="Times New Roman"/>
          <w:sz w:val="24"/>
          <w:szCs w:val="24"/>
        </w:rPr>
        <w:t>as</w:t>
      </w:r>
      <w:r w:rsidRPr="008053EF">
        <w:rPr>
          <w:rFonts w:ascii="Times New Roman" w:hAnsi="Times New Roman" w:cs="Times New Roman"/>
          <w:sz w:val="24"/>
          <w:szCs w:val="24"/>
        </w:rPr>
        <w:t xml:space="preserve"> meant for measuring the intensity of the </w:t>
      </w:r>
      <w:r w:rsidR="006C08A8" w:rsidRPr="008053EF">
        <w:rPr>
          <w:rFonts w:ascii="Times New Roman" w:hAnsi="Times New Roman" w:cs="Times New Roman"/>
          <w:sz w:val="24"/>
          <w:szCs w:val="24"/>
        </w:rPr>
        <w:t>results of</w:t>
      </w:r>
      <w:r w:rsidRPr="008053EF">
        <w:rPr>
          <w:rFonts w:ascii="Times New Roman" w:hAnsi="Times New Roman" w:cs="Times New Roman"/>
          <w:sz w:val="24"/>
          <w:szCs w:val="24"/>
        </w:rPr>
        <w:t xml:space="preserve"> preventing terrorism and security enhancement.</w:t>
      </w:r>
    </w:p>
    <w:p w14:paraId="3C06CA66" w14:textId="38D51C90" w:rsidR="005A5DE1" w:rsidRPr="008053EF" w:rsidRDefault="005A5DE1" w:rsidP="008053E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sz w:val="24"/>
          <w:szCs w:val="24"/>
        </w:rPr>
        <w:t xml:space="preserve">Securing and management of borders- this involved </w:t>
      </w:r>
      <w:r w:rsidR="006C08A8" w:rsidRPr="008053EF">
        <w:rPr>
          <w:rFonts w:ascii="Times New Roman" w:hAnsi="Times New Roman" w:cs="Times New Roman"/>
          <w:sz w:val="24"/>
          <w:szCs w:val="24"/>
        </w:rPr>
        <w:t>protection</w:t>
      </w:r>
      <w:r w:rsidRPr="008053EF">
        <w:rPr>
          <w:rFonts w:ascii="Times New Roman" w:hAnsi="Times New Roman" w:cs="Times New Roman"/>
          <w:sz w:val="24"/>
          <w:szCs w:val="24"/>
        </w:rPr>
        <w:t xml:space="preserve"> of the bo</w:t>
      </w:r>
      <w:r w:rsidR="008053EF">
        <w:rPr>
          <w:rFonts w:ascii="Times New Roman" w:hAnsi="Times New Roman" w:cs="Times New Roman"/>
          <w:sz w:val="24"/>
          <w:szCs w:val="24"/>
        </w:rPr>
        <w:t>undarie</w:t>
      </w:r>
      <w:r w:rsidRPr="008053EF">
        <w:rPr>
          <w:rFonts w:ascii="Times New Roman" w:hAnsi="Times New Roman" w:cs="Times New Roman"/>
          <w:sz w:val="24"/>
          <w:szCs w:val="24"/>
        </w:rPr>
        <w:t>s at the sea, land</w:t>
      </w:r>
      <w:r w:rsidR="008053EF">
        <w:rPr>
          <w:rFonts w:ascii="Times New Roman" w:hAnsi="Times New Roman" w:cs="Times New Roman"/>
          <w:sz w:val="24"/>
          <w:szCs w:val="24"/>
        </w:rPr>
        <w:t>,</w:t>
      </w:r>
      <w:r w:rsidRPr="008053EF">
        <w:rPr>
          <w:rFonts w:ascii="Times New Roman" w:hAnsi="Times New Roman" w:cs="Times New Roman"/>
          <w:sz w:val="24"/>
          <w:szCs w:val="24"/>
        </w:rPr>
        <w:t xml:space="preserve"> and air </w:t>
      </w:r>
      <w:r w:rsidR="006C08A8" w:rsidRPr="008053EF">
        <w:rPr>
          <w:rFonts w:ascii="Times New Roman" w:hAnsi="Times New Roman" w:cs="Times New Roman"/>
          <w:sz w:val="24"/>
          <w:szCs w:val="24"/>
        </w:rPr>
        <w:t>from un</w:t>
      </w:r>
      <w:r w:rsidRPr="008053EF">
        <w:rPr>
          <w:rFonts w:ascii="Times New Roman" w:hAnsi="Times New Roman" w:cs="Times New Roman"/>
          <w:sz w:val="24"/>
          <w:szCs w:val="24"/>
        </w:rPr>
        <w:t xml:space="preserve">authorized entry. </w:t>
      </w:r>
    </w:p>
    <w:p w14:paraId="31FE2756" w14:textId="35C2BE28" w:rsidR="005A5DE1" w:rsidRPr="008053EF" w:rsidRDefault="005A5DE1" w:rsidP="008053E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sz w:val="24"/>
          <w:szCs w:val="24"/>
        </w:rPr>
        <w:t xml:space="preserve">Safeguard lawful trade and travel- </w:t>
      </w:r>
      <w:r w:rsidR="006C08A8" w:rsidRPr="008053EF">
        <w:rPr>
          <w:rFonts w:ascii="Times New Roman" w:hAnsi="Times New Roman" w:cs="Times New Roman"/>
          <w:sz w:val="24"/>
          <w:szCs w:val="24"/>
        </w:rPr>
        <w:t xml:space="preserve">the US has a </w:t>
      </w:r>
      <w:r w:rsidR="008053EF">
        <w:rPr>
          <w:rFonts w:ascii="Times New Roman" w:hAnsi="Times New Roman" w:cs="Times New Roman"/>
          <w:sz w:val="24"/>
          <w:szCs w:val="24"/>
        </w:rPr>
        <w:t>great</w:t>
      </w:r>
      <w:r w:rsidR="006C08A8" w:rsidRPr="008053EF">
        <w:rPr>
          <w:rFonts w:ascii="Times New Roman" w:hAnsi="Times New Roman" w:cs="Times New Roman"/>
          <w:sz w:val="24"/>
          <w:szCs w:val="24"/>
        </w:rPr>
        <w:t xml:space="preserve"> connection with other countries through the flow of different goods and services. This opens up opportunities for terrorist</w:t>
      </w:r>
      <w:r w:rsidR="008053EF">
        <w:rPr>
          <w:rFonts w:ascii="Times New Roman" w:hAnsi="Times New Roman" w:cs="Times New Roman"/>
          <w:sz w:val="24"/>
          <w:szCs w:val="24"/>
        </w:rPr>
        <w:t>s</w:t>
      </w:r>
      <w:r w:rsidR="006C08A8" w:rsidRPr="008053EF">
        <w:rPr>
          <w:rFonts w:ascii="Times New Roman" w:hAnsi="Times New Roman" w:cs="Times New Roman"/>
          <w:sz w:val="24"/>
          <w:szCs w:val="24"/>
        </w:rPr>
        <w:t xml:space="preserve"> and attackers to </w:t>
      </w:r>
      <w:r w:rsidR="008053EF">
        <w:rPr>
          <w:rFonts w:ascii="Times New Roman" w:hAnsi="Times New Roman" w:cs="Times New Roman"/>
          <w:sz w:val="24"/>
          <w:szCs w:val="24"/>
        </w:rPr>
        <w:t>survey</w:t>
      </w:r>
      <w:r w:rsidR="006C08A8" w:rsidRPr="008053EF">
        <w:rPr>
          <w:rFonts w:ascii="Times New Roman" w:hAnsi="Times New Roman" w:cs="Times New Roman"/>
          <w:sz w:val="24"/>
          <w:szCs w:val="24"/>
        </w:rPr>
        <w:t xml:space="preserve"> this nation. This calls in the necessity to conduct lawful trade and travel</w:t>
      </w:r>
      <w:r w:rsidR="00BB075D">
        <w:rPr>
          <w:rFonts w:ascii="Times New Roman" w:hAnsi="Times New Roman" w:cs="Times New Roman"/>
          <w:sz w:val="24"/>
          <w:szCs w:val="24"/>
        </w:rPr>
        <w:t xml:space="preserve"> </w:t>
      </w:r>
      <w:r w:rsidR="00BB07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BB075D" w:rsidRPr="00D942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Oliver, Marion,</w:t>
      </w:r>
      <w:r w:rsidR="00BB07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</w:t>
      </w:r>
      <w:r w:rsidR="00BB075D" w:rsidRPr="00D942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Hill, 2019). </w:t>
      </w:r>
    </w:p>
    <w:p w14:paraId="679CC833" w14:textId="440DF4B9" w:rsidR="006C08A8" w:rsidRPr="008053EF" w:rsidRDefault="006C08A8" w:rsidP="008053E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sz w:val="24"/>
          <w:szCs w:val="24"/>
        </w:rPr>
        <w:t>Performance measures- this w</w:t>
      </w:r>
      <w:r w:rsidR="008053EF">
        <w:rPr>
          <w:rFonts w:ascii="Times New Roman" w:hAnsi="Times New Roman" w:cs="Times New Roman"/>
          <w:sz w:val="24"/>
          <w:szCs w:val="24"/>
        </w:rPr>
        <w:t>as</w:t>
      </w:r>
      <w:r w:rsidRPr="008053EF">
        <w:rPr>
          <w:rFonts w:ascii="Times New Roman" w:hAnsi="Times New Roman" w:cs="Times New Roman"/>
          <w:sz w:val="24"/>
          <w:szCs w:val="24"/>
        </w:rPr>
        <w:t xml:space="preserve"> highlighted for assessing the results of security in managing the boarders. </w:t>
      </w:r>
    </w:p>
    <w:p w14:paraId="227E6F75" w14:textId="77777777" w:rsidR="006C08A8" w:rsidRPr="008053EF" w:rsidRDefault="006C08A8" w:rsidP="008053E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sz w:val="24"/>
          <w:szCs w:val="24"/>
        </w:rPr>
        <w:br w:type="page"/>
      </w:r>
    </w:p>
    <w:p w14:paraId="47886730" w14:textId="408BF027" w:rsidR="006C08A8" w:rsidRPr="008053EF" w:rsidRDefault="006C08A8" w:rsidP="008053EF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53E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FBF0A26" w14:textId="77777777" w:rsidR="008053EF" w:rsidRPr="008053EF" w:rsidRDefault="008053EF" w:rsidP="008053EF">
      <w:pPr>
        <w:pStyle w:val="ListParagraph"/>
        <w:spacing w:after="0"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0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Kfir</w:t>
      </w:r>
      <w:proofErr w:type="spellEnd"/>
      <w:r w:rsidRPr="0080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I. (2018). Primer on the US Department of Homeland Security. </w:t>
      </w:r>
      <w:r w:rsidRPr="008053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Available at SSRN </w:t>
      </w:r>
      <w:proofErr w:type="gramStart"/>
      <w:r w:rsidRPr="008053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3244795</w:t>
      </w:r>
      <w:r w:rsidRPr="0080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.*</w:t>
      </w:r>
      <w:proofErr w:type="gramEnd"/>
    </w:p>
    <w:p w14:paraId="5EF54000" w14:textId="49C67500" w:rsidR="008053EF" w:rsidRDefault="008053EF" w:rsidP="008053EF">
      <w:pPr>
        <w:pStyle w:val="ListParagraph"/>
        <w:spacing w:after="0" w:line="480" w:lineRule="auto"/>
        <w:ind w:left="144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0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Willis, H. H., Tighe, M., </w:t>
      </w:r>
      <w:proofErr w:type="spellStart"/>
      <w:r w:rsidRPr="0080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Lauland</w:t>
      </w:r>
      <w:proofErr w:type="spellEnd"/>
      <w:r w:rsidRPr="0080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80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Ecola</w:t>
      </w:r>
      <w:proofErr w:type="spellEnd"/>
      <w:r w:rsidRPr="0080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L., Shelton, S. R., Smith, M. L., ... &amp; Gerstein, D. M. (2018). </w:t>
      </w:r>
      <w:r w:rsidRPr="008053E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Homeland Security National Risk Characterization: Risk Assessment Methodology</w:t>
      </w:r>
      <w:r w:rsidRPr="00805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RAND Corp Santa Monica United States.</w:t>
      </w:r>
    </w:p>
    <w:p w14:paraId="5D834CC0" w14:textId="11245418" w:rsidR="00BB075D" w:rsidRDefault="00BB075D" w:rsidP="008053EF">
      <w:pPr>
        <w:pStyle w:val="ListParagraph"/>
        <w:spacing w:after="0" w:line="480" w:lineRule="auto"/>
        <w:ind w:left="144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942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Oliver, W. M., Marion, N. E., &amp; Hill, J. B. (2019). </w:t>
      </w:r>
      <w:r w:rsidRPr="00D9421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Introduction to Homeland Security: Policy, Organization, and Administration</w:t>
      </w:r>
      <w:r w:rsidRPr="00D942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Jones &amp; Bartlett Learning</w:t>
      </w:r>
    </w:p>
    <w:p w14:paraId="37868BA3" w14:textId="3FA7C981" w:rsidR="008053EF" w:rsidRPr="008053EF" w:rsidRDefault="008053EF" w:rsidP="008053EF"/>
    <w:p w14:paraId="22EA1E46" w14:textId="0A98370E" w:rsidR="008053EF" w:rsidRPr="008053EF" w:rsidRDefault="008053EF" w:rsidP="008053EF"/>
    <w:p w14:paraId="0C84BC7A" w14:textId="5B3F4420" w:rsidR="008053EF" w:rsidRPr="008053EF" w:rsidRDefault="008053EF" w:rsidP="008053EF"/>
    <w:p w14:paraId="2525551F" w14:textId="243F4368" w:rsidR="008053EF" w:rsidRPr="008053EF" w:rsidRDefault="008053EF" w:rsidP="008053EF"/>
    <w:p w14:paraId="2A09A8A7" w14:textId="4F97C72A" w:rsidR="008053EF" w:rsidRDefault="008053EF" w:rsidP="008053E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CC06E74" w14:textId="35F5C58D" w:rsidR="008053EF" w:rsidRPr="008053EF" w:rsidRDefault="008053EF" w:rsidP="008053EF">
      <w:pPr>
        <w:tabs>
          <w:tab w:val="left" w:pos="5727"/>
        </w:tabs>
      </w:pPr>
      <w:r>
        <w:tab/>
      </w:r>
    </w:p>
    <w:sectPr w:rsidR="008053EF" w:rsidRPr="008053EF" w:rsidSect="008053E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BAFED" w14:textId="77777777" w:rsidR="00D23AAD" w:rsidRDefault="00D23AAD" w:rsidP="008053EF">
      <w:pPr>
        <w:spacing w:after="0" w:line="240" w:lineRule="auto"/>
      </w:pPr>
      <w:r>
        <w:separator/>
      </w:r>
    </w:p>
  </w:endnote>
  <w:endnote w:type="continuationSeparator" w:id="0">
    <w:p w14:paraId="2005E41D" w14:textId="77777777" w:rsidR="00D23AAD" w:rsidRDefault="00D23AAD" w:rsidP="00805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C98A4" w14:textId="77777777" w:rsidR="00D23AAD" w:rsidRDefault="00D23AAD" w:rsidP="008053EF">
      <w:pPr>
        <w:spacing w:after="0" w:line="240" w:lineRule="auto"/>
      </w:pPr>
      <w:r>
        <w:separator/>
      </w:r>
    </w:p>
  </w:footnote>
  <w:footnote w:type="continuationSeparator" w:id="0">
    <w:p w14:paraId="2D33208D" w14:textId="77777777" w:rsidR="00D23AAD" w:rsidRDefault="00D23AAD" w:rsidP="00805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45812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D44AF0" w14:textId="5BFF8E17" w:rsidR="008053EF" w:rsidRDefault="008053EF" w:rsidP="008053EF">
        <w:pPr>
          <w:pStyle w:val="Header"/>
        </w:pPr>
        <w:r w:rsidRPr="008053EF">
          <w:rPr>
            <w:rFonts w:ascii="Times New Roman" w:hAnsi="Times New Roman" w:cs="Times New Roman"/>
            <w:sz w:val="24"/>
            <w:szCs w:val="24"/>
          </w:rPr>
          <w:t>KEY MISSIONS AND GOALS IDENTIFIED IN THE 2012 DEPARTMENT OF HOMELAND SECURITY</w:t>
        </w:r>
        <w:r w:rsidRPr="008053EF"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5FEEF8" w14:textId="52CB85AE" w:rsidR="008053EF" w:rsidRDefault="008053EF" w:rsidP="008053EF">
    <w:pPr>
      <w:pStyle w:val="Header"/>
      <w:tabs>
        <w:tab w:val="clear" w:pos="4680"/>
        <w:tab w:val="clear" w:pos="9360"/>
        <w:tab w:val="left" w:pos="95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78097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32614D" w14:textId="2EBD6194" w:rsidR="008053EF" w:rsidRDefault="008053E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B34E6C" w14:textId="7AFB0764" w:rsidR="008053EF" w:rsidRPr="008053EF" w:rsidRDefault="008053EF">
    <w:pPr>
      <w:pStyle w:val="Header"/>
    </w:pPr>
    <w:r>
      <w:t xml:space="preserve">Running head: </w:t>
    </w:r>
    <w:r w:rsidRPr="008053EF">
      <w:rPr>
        <w:rFonts w:ascii="Times New Roman" w:hAnsi="Times New Roman" w:cs="Times New Roman"/>
        <w:sz w:val="24"/>
        <w:szCs w:val="24"/>
      </w:rPr>
      <w:t>KEY MISSIONS AND GOALS IDENTIFIED IN THE 2012 DEPARTMENT OF HOMELAND SECURITY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1F0DAC"/>
    <w:multiLevelType w:val="hybridMultilevel"/>
    <w:tmpl w:val="9EC69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zsTA2MDGxsDAyNDVT0lEKTi0uzszPAykwrAUAA+nArCwAAAA="/>
  </w:docVars>
  <w:rsids>
    <w:rsidRoot w:val="00BF768D"/>
    <w:rsid w:val="00393176"/>
    <w:rsid w:val="005A5DE1"/>
    <w:rsid w:val="005B1C8F"/>
    <w:rsid w:val="00627138"/>
    <w:rsid w:val="006C08A8"/>
    <w:rsid w:val="007E6B7C"/>
    <w:rsid w:val="008053EF"/>
    <w:rsid w:val="009C63DB"/>
    <w:rsid w:val="00A1207E"/>
    <w:rsid w:val="00BB075D"/>
    <w:rsid w:val="00BF768D"/>
    <w:rsid w:val="00D2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7FD82B"/>
  <w15:chartTrackingRefBased/>
  <w15:docId w15:val="{29CE380D-9694-488C-9FBC-E0F416DD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3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5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3EF"/>
  </w:style>
  <w:style w:type="paragraph" w:styleId="Footer">
    <w:name w:val="footer"/>
    <w:basedOn w:val="Normal"/>
    <w:link w:val="FooterChar"/>
    <w:uiPriority w:val="99"/>
    <w:unhideWhenUsed/>
    <w:rsid w:val="00805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MM</cp:lastModifiedBy>
  <cp:revision>3</cp:revision>
  <dcterms:created xsi:type="dcterms:W3CDTF">2020-04-30T20:44:00Z</dcterms:created>
  <dcterms:modified xsi:type="dcterms:W3CDTF">2020-04-30T20:46:00Z</dcterms:modified>
</cp:coreProperties>
</file>